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FB934" w14:textId="77777777" w:rsidR="0000553C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МЕТОДИКА ОЦЕНКИ И КЛЮЧИ ВЫПОЛНЕНИЯ ОЛИМПИАДНЫХ ЗАДАНИЙ ТЕОРЕТИЧЕСКОГО ТУРА ШКОЛЬНОГО ЭТАПА</w:t>
      </w:r>
    </w:p>
    <w:p w14:paraId="13B0E951" w14:textId="77777777" w:rsidR="0000553C" w:rsidRPr="006E5DD0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E5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ВСЕРОССИЙСК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ОЙ</w:t>
      </w:r>
      <w:r w:rsidRPr="006E5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ОЛИМПИАД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</w:t>
      </w:r>
      <w:r w:rsidRPr="006E5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ШКОЛЬНИКОВ ПО ТЕХНОЛОГИИ</w:t>
      </w:r>
    </w:p>
    <w:p w14:paraId="04F391B6" w14:textId="77777777" w:rsidR="0000553C" w:rsidRDefault="00000000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7-8</w:t>
      </w:r>
      <w:r w:rsidRPr="006E5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 класс</w:t>
      </w:r>
      <w:r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ы (2023-2024 учебный год)</w:t>
      </w:r>
    </w:p>
    <w:p w14:paraId="0F2998F6" w14:textId="77777777" w:rsidR="0000553C" w:rsidRPr="006E5DD0" w:rsidRDefault="00000000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  <w:t>Профиль «Техника, технологии и техническое творчество»</w:t>
      </w:r>
    </w:p>
    <w:p w14:paraId="49DDBE6D" w14:textId="77777777" w:rsidR="0000553C" w:rsidRPr="006E5DD0" w:rsidRDefault="0000553C">
      <w:pPr>
        <w:jc w:val="center"/>
        <w:rPr>
          <w:rFonts w:ascii="Times New Roman" w:eastAsia="TimesNewRomanPS-BoldMT" w:hAnsi="Times New Roman" w:cs="Times New Roman"/>
          <w:b/>
          <w:bCs/>
          <w:color w:val="000000"/>
          <w:sz w:val="24"/>
          <w:szCs w:val="24"/>
          <w:lang w:val="ru-RU" w:bidi="ar"/>
        </w:rPr>
      </w:pPr>
    </w:p>
    <w:p w14:paraId="5ADF4A1E" w14:textId="77777777" w:rsidR="0000553C" w:rsidRDefault="00000000">
      <w:p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По теоретическому туру максимальная оценка результатов участника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7-8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класса определяется арифметической суммой всех баллов, полученных за выполнение заданий и не должна превышать 25 баллов. Каждый ответ оценивается либо как правильный (полностью совпадает с ключом), либо как неправильный (отличается от ключа или отсутствует). Каждый правильный ответ имеет свой вес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(см. вес в скобках)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.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Творческое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задание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оценивается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в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совокупности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5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>баллами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. </w:t>
      </w:r>
    </w:p>
    <w:p w14:paraId="432B37AA" w14:textId="77777777" w:rsidR="0000553C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Общая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часть</w:t>
      </w:r>
      <w:proofErr w:type="spellEnd"/>
    </w:p>
    <w:p w14:paraId="6C035BA2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ОТВЕТ: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_А_, _В_, _Е_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57DF3EC0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_верно_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A7730FB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_Ответ считается верным, если написано не менее 3 правильных вариантов_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399ECFDF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C996AD1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_70_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44A38E5F" w14:textId="77777777" w:rsidR="0000553C" w:rsidRDefault="00000000">
      <w:pPr>
        <w:spacing w:line="36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>Специальн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ая</w:t>
      </w:r>
      <w:proofErr w:type="spellEnd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 </w:t>
      </w:r>
      <w:proofErr w:type="spellStart"/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часть</w:t>
      </w:r>
      <w:proofErr w:type="spellEnd"/>
    </w:p>
    <w:p w14:paraId="5199A010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D9E5F94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_В, Г_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FC57B79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_I – А; II – Б; III – В_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261E881B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_I – А; II – В, III – Б, IV – Г_.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C5841A8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_Б, В, Г_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0DBBFAB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_МГ – микрометры гладкие, МЛ – микрометры листовые, МТ – микрометры трубные, МЗ – микрометры </w:t>
      </w:r>
      <w:proofErr w:type="spellStart"/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зубомерные</w:t>
      </w:r>
      <w:proofErr w:type="spellEnd"/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954E3DA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_I – В; II – А; III – Б_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8B60F23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_I – Б, В; II – А, Г_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7B6FB5F6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_1 – Да; 2 – Да; 3 – Нет; 4 – Нет_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07A48F23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_39 мм + 0,05 мм × 7 = 39,35 мм_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4F13F36D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_А – двигатели, Б – генераторы_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4B6E81E6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_1-В, 2-А, 3-Б_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697A4492" w14:textId="77777777" w:rsidR="0000553C" w:rsidRPr="006E5DD0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_I – В; II – Г; III – А; IV – Б_</w:t>
      </w:r>
      <w:r w:rsidRPr="006E5DD0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p w14:paraId="12A58416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8165"/>
      </w:tblGrid>
      <w:tr w:rsidR="0000553C" w14:paraId="06D7D762" w14:textId="77777777">
        <w:trPr>
          <w:trHeight w:val="357"/>
        </w:trPr>
        <w:tc>
          <w:tcPr>
            <w:tcW w:w="1027" w:type="dxa"/>
            <w:shd w:val="clear" w:color="auto" w:fill="auto"/>
          </w:tcPr>
          <w:p w14:paraId="72C8FACF" w14:textId="77777777" w:rsidR="0000553C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ГСС</w:t>
            </w:r>
          </w:p>
        </w:tc>
        <w:tc>
          <w:tcPr>
            <w:tcW w:w="8165" w:type="dxa"/>
            <w:shd w:val="clear" w:color="auto" w:fill="auto"/>
          </w:tcPr>
          <w:p w14:paraId="234AC798" w14:textId="77777777" w:rsidR="0000553C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Государственная система стандартизации</w:t>
            </w:r>
          </w:p>
        </w:tc>
      </w:tr>
      <w:tr w:rsidR="0000553C" w14:paraId="5EE717EE" w14:textId="77777777">
        <w:trPr>
          <w:trHeight w:val="355"/>
        </w:trPr>
        <w:tc>
          <w:tcPr>
            <w:tcW w:w="1027" w:type="dxa"/>
            <w:shd w:val="clear" w:color="auto" w:fill="auto"/>
          </w:tcPr>
          <w:p w14:paraId="216E70D1" w14:textId="77777777" w:rsidR="0000553C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ЕСТД</w:t>
            </w:r>
          </w:p>
        </w:tc>
        <w:tc>
          <w:tcPr>
            <w:tcW w:w="8165" w:type="dxa"/>
            <w:shd w:val="clear" w:color="auto" w:fill="auto"/>
          </w:tcPr>
          <w:p w14:paraId="24EACDD5" w14:textId="77777777" w:rsidR="0000553C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Единая система технологической документации</w:t>
            </w:r>
          </w:p>
        </w:tc>
      </w:tr>
      <w:tr w:rsidR="0000553C" w14:paraId="2C211B15" w14:textId="77777777">
        <w:trPr>
          <w:trHeight w:val="355"/>
        </w:trPr>
        <w:tc>
          <w:tcPr>
            <w:tcW w:w="1027" w:type="dxa"/>
            <w:shd w:val="clear" w:color="auto" w:fill="auto"/>
          </w:tcPr>
          <w:p w14:paraId="628DDE19" w14:textId="77777777" w:rsidR="0000553C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lastRenderedPageBreak/>
              <w:t>ССБТ</w:t>
            </w:r>
          </w:p>
        </w:tc>
        <w:tc>
          <w:tcPr>
            <w:tcW w:w="8165" w:type="dxa"/>
            <w:shd w:val="clear" w:color="auto" w:fill="auto"/>
          </w:tcPr>
          <w:p w14:paraId="778E60B6" w14:textId="77777777" w:rsidR="0000553C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Система стандартов безопасности труда</w:t>
            </w:r>
          </w:p>
        </w:tc>
      </w:tr>
      <w:tr w:rsidR="0000553C" w14:paraId="05E876AE" w14:textId="77777777">
        <w:trPr>
          <w:trHeight w:val="355"/>
        </w:trPr>
        <w:tc>
          <w:tcPr>
            <w:tcW w:w="1027" w:type="dxa"/>
            <w:shd w:val="clear" w:color="auto" w:fill="auto"/>
          </w:tcPr>
          <w:p w14:paraId="0D18BCF0" w14:textId="77777777" w:rsidR="0000553C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СГИП</w:t>
            </w:r>
          </w:p>
        </w:tc>
        <w:tc>
          <w:tcPr>
            <w:tcW w:w="8165" w:type="dxa"/>
            <w:shd w:val="clear" w:color="auto" w:fill="auto"/>
          </w:tcPr>
          <w:p w14:paraId="09150188" w14:textId="77777777" w:rsidR="0000553C" w:rsidRDefault="00000000">
            <w:pPr>
              <w:widowControl w:val="0"/>
              <w:suppressAutoHyphens/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/>
                <w:kern w:val="2"/>
                <w:sz w:val="24"/>
                <w:szCs w:val="24"/>
                <w:lang w:val="ru-RU"/>
              </w:rPr>
              <w:t>Система государственных испытаний продукции</w:t>
            </w:r>
          </w:p>
        </w:tc>
      </w:tr>
    </w:tbl>
    <w:p w14:paraId="421DB47F" w14:textId="77777777" w:rsidR="0000553C" w:rsidRDefault="0000553C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</w:p>
    <w:p w14:paraId="08A24A53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_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(1 балл)</w:t>
      </w:r>
    </w:p>
    <w:tbl>
      <w:tblPr>
        <w:tblStyle w:val="a5"/>
        <w:tblW w:w="0" w:type="auto"/>
        <w:tblInd w:w="244" w:type="dxa"/>
        <w:tblLook w:val="04A0" w:firstRow="1" w:lastRow="0" w:firstColumn="1" w:lastColumn="0" w:noHBand="0" w:noVBand="1"/>
      </w:tblPr>
      <w:tblGrid>
        <w:gridCol w:w="3036"/>
        <w:gridCol w:w="3289"/>
        <w:gridCol w:w="2887"/>
      </w:tblGrid>
      <w:tr w:rsidR="0000553C" w14:paraId="23A7D15A" w14:textId="77777777">
        <w:tc>
          <w:tcPr>
            <w:tcW w:w="3036" w:type="dxa"/>
          </w:tcPr>
          <w:p w14:paraId="550A11FE" w14:textId="77777777" w:rsidR="0000553C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-пластик</w:t>
            </w:r>
          </w:p>
        </w:tc>
        <w:tc>
          <w:tcPr>
            <w:tcW w:w="3289" w:type="dxa"/>
          </w:tcPr>
          <w:p w14:paraId="7E610DD1" w14:textId="77777777" w:rsidR="0000553C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Оргстекло</w:t>
            </w:r>
          </w:p>
        </w:tc>
        <w:tc>
          <w:tcPr>
            <w:tcW w:w="2887" w:type="dxa"/>
          </w:tcPr>
          <w:p w14:paraId="6C5C153E" w14:textId="77777777" w:rsidR="0000553C" w:rsidRDefault="0000000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Металл</w:t>
            </w:r>
          </w:p>
        </w:tc>
      </w:tr>
      <w:tr w:rsidR="0000553C" w14:paraId="76AD859B" w14:textId="77777777">
        <w:tc>
          <w:tcPr>
            <w:tcW w:w="3036" w:type="dxa"/>
          </w:tcPr>
          <w:p w14:paraId="78173DD6" w14:textId="0621F732" w:rsidR="0000553C" w:rsidRDefault="000055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89" w:type="dxa"/>
          </w:tcPr>
          <w:p w14:paraId="2EAC3A46" w14:textId="270F043A" w:rsidR="0000553C" w:rsidRDefault="000055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87" w:type="dxa"/>
          </w:tcPr>
          <w:p w14:paraId="204448E7" w14:textId="6014EFA3" w:rsidR="0000553C" w:rsidRDefault="0000553C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79EB7448" w14:textId="77777777" w:rsidR="0000553C" w:rsidRDefault="0000553C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</w:pPr>
    </w:p>
    <w:p w14:paraId="58D8DA6D" w14:textId="77777777" w:rsidR="0000553C" w:rsidRDefault="00000000">
      <w:pPr>
        <w:numPr>
          <w:ilvl w:val="0"/>
          <w:numId w:val="1"/>
        </w:numPr>
        <w:spacing w:line="360" w:lineRule="auto"/>
        <w:ind w:firstLine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bidi="ar"/>
        </w:rPr>
        <w:t xml:space="preserve">ОТВЕТ: </w:t>
      </w:r>
      <w:r>
        <w:rPr>
          <w:rFonts w:ascii="Times New Roman" w:eastAsia="SimSun" w:hAnsi="Times New Roman" w:cs="Times New Roman"/>
          <w:i/>
          <w:iCs/>
          <w:color w:val="000000"/>
          <w:sz w:val="24"/>
          <w:szCs w:val="24"/>
          <w:lang w:val="ru-RU" w:bidi="ar"/>
        </w:rPr>
        <w:t>(5 баллов)</w:t>
      </w:r>
    </w:p>
    <w:p w14:paraId="12407393" w14:textId="77777777" w:rsidR="0000553C" w:rsidRDefault="00000000">
      <w:pPr>
        <w:suppressAutoHyphens/>
        <w:jc w:val="center"/>
        <w:rPr>
          <w:rFonts w:ascii="Times New Roman" w:eastAsia="SimSun" w:hAnsi="Times New Roman"/>
          <w:kern w:val="2"/>
          <w:sz w:val="24"/>
          <w:szCs w:val="24"/>
          <w:lang w:val="ru-RU"/>
        </w:rPr>
      </w:pPr>
      <w:proofErr w:type="spellStart"/>
      <w:r>
        <w:rPr>
          <w:rFonts w:ascii="Times New Roman" w:eastAsia="SimSun" w:hAnsi="Times New Roman"/>
          <w:b/>
          <w:kern w:val="2"/>
          <w:sz w:val="24"/>
        </w:rPr>
        <w:t>Оценка</w:t>
      </w:r>
      <w:proofErr w:type="spellEnd"/>
      <w:r>
        <w:rPr>
          <w:rFonts w:ascii="Times New Roman" w:eastAsia="SimSun" w:hAnsi="Times New Roman"/>
          <w:b/>
          <w:kern w:val="2"/>
          <w:sz w:val="24"/>
        </w:rPr>
        <w:t xml:space="preserve"> </w:t>
      </w:r>
      <w:proofErr w:type="spellStart"/>
      <w:r>
        <w:rPr>
          <w:rFonts w:ascii="Times New Roman" w:eastAsia="SimSun" w:hAnsi="Times New Roman"/>
          <w:b/>
          <w:kern w:val="2"/>
          <w:sz w:val="24"/>
        </w:rPr>
        <w:t>творческого</w:t>
      </w:r>
      <w:proofErr w:type="spellEnd"/>
      <w:r>
        <w:rPr>
          <w:rFonts w:ascii="Times New Roman" w:eastAsia="SimSun" w:hAnsi="Times New Roman"/>
          <w:b/>
          <w:kern w:val="2"/>
          <w:sz w:val="24"/>
        </w:rPr>
        <w:t xml:space="preserve"> </w:t>
      </w:r>
      <w:proofErr w:type="spellStart"/>
      <w:r>
        <w:rPr>
          <w:rFonts w:ascii="Times New Roman" w:eastAsia="SimSun" w:hAnsi="Times New Roman"/>
          <w:b/>
          <w:kern w:val="2"/>
          <w:sz w:val="24"/>
        </w:rPr>
        <w:t>задания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6"/>
        <w:gridCol w:w="1465"/>
      </w:tblGrid>
      <w:tr w:rsidR="0000553C" w14:paraId="1823826F" w14:textId="77777777">
        <w:trPr>
          <w:jc w:val="center"/>
        </w:trPr>
        <w:tc>
          <w:tcPr>
            <w:tcW w:w="7566" w:type="dxa"/>
          </w:tcPr>
          <w:p w14:paraId="4D9E7810" w14:textId="77777777" w:rsidR="0000553C" w:rsidRDefault="00000000">
            <w:pPr>
              <w:widowControl w:val="0"/>
              <w:jc w:val="center"/>
              <w:rPr>
                <w:rFonts w:ascii="Times New Roman" w:eastAsia="SimSun" w:hAnsi="Times New Roman"/>
                <w:b/>
                <w:kern w:val="2"/>
                <w:sz w:val="22"/>
                <w:szCs w:val="22"/>
                <w:lang w:val="ru-RU"/>
              </w:rPr>
            </w:pPr>
            <w:r>
              <w:rPr>
                <w:rFonts w:ascii="Times New Roman" w:eastAsia="SimSun" w:hAnsi="Times New Roman"/>
                <w:b/>
                <w:bCs/>
                <w:kern w:val="2"/>
                <w:sz w:val="22"/>
                <w:szCs w:val="22"/>
                <w:lang w:val="ru-RU"/>
              </w:rPr>
              <w:t xml:space="preserve">Содержание верного ответа </w:t>
            </w:r>
          </w:p>
        </w:tc>
        <w:tc>
          <w:tcPr>
            <w:tcW w:w="1465" w:type="dxa"/>
          </w:tcPr>
          <w:p w14:paraId="5370D75A" w14:textId="77777777" w:rsidR="0000553C" w:rsidRDefault="00000000">
            <w:pPr>
              <w:widowControl w:val="0"/>
              <w:jc w:val="center"/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  <w:t>Количество</w:t>
            </w:r>
            <w:proofErr w:type="spellEnd"/>
          </w:p>
          <w:p w14:paraId="2B0273DC" w14:textId="77777777" w:rsidR="0000553C" w:rsidRDefault="00000000">
            <w:pPr>
              <w:widowControl w:val="0"/>
              <w:jc w:val="center"/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  <w:t>баллов</w:t>
            </w:r>
            <w:proofErr w:type="spellEnd"/>
          </w:p>
        </w:tc>
      </w:tr>
      <w:tr w:rsidR="0000553C" w14:paraId="541B32FC" w14:textId="77777777">
        <w:trPr>
          <w:trHeight w:val="526"/>
          <w:jc w:val="center"/>
        </w:trPr>
        <w:tc>
          <w:tcPr>
            <w:tcW w:w="7566" w:type="dxa"/>
          </w:tcPr>
          <w:p w14:paraId="254FA90E" w14:textId="77777777" w:rsidR="0000553C" w:rsidRDefault="00000000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К</w:t>
            </w:r>
            <w:r w:rsidRPr="006E5DD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онструкция разработана.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Материал изготовления выбран и обоснован</w:t>
            </w:r>
          </w:p>
        </w:tc>
        <w:tc>
          <w:tcPr>
            <w:tcW w:w="1465" w:type="dxa"/>
          </w:tcPr>
          <w:p w14:paraId="7C15318F" w14:textId="77777777" w:rsidR="0000553C" w:rsidRDefault="00000000">
            <w:pPr>
              <w:widowControl w:val="0"/>
              <w:jc w:val="center"/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  <w:t>1 б.</w:t>
            </w:r>
          </w:p>
        </w:tc>
      </w:tr>
      <w:tr w:rsidR="0000553C" w14:paraId="690B9DEB" w14:textId="77777777">
        <w:trPr>
          <w:trHeight w:val="1142"/>
          <w:jc w:val="center"/>
        </w:trPr>
        <w:tc>
          <w:tcPr>
            <w:tcW w:w="7566" w:type="dxa"/>
          </w:tcPr>
          <w:p w14:paraId="327FC716" w14:textId="77777777" w:rsidR="0000553C" w:rsidRDefault="00000000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Эскиз изделия выполнен правильно:</w:t>
            </w:r>
          </w:p>
          <w:p w14:paraId="6B057327" w14:textId="77777777" w:rsidR="0000553C" w:rsidRDefault="00000000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- выполнение эскиза в масштабе; </w:t>
            </w:r>
          </w:p>
          <w:p w14:paraId="4B1F890B" w14:textId="77777777" w:rsidR="0000553C" w:rsidRDefault="00000000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- указание на эскизе всех необходимых линий; </w:t>
            </w:r>
          </w:p>
          <w:p w14:paraId="13D937CD" w14:textId="77777777" w:rsidR="0000553C" w:rsidRDefault="00000000">
            <w:pPr>
              <w:ind w:left="72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- указание на эскизе габаритных размеров.</w:t>
            </w:r>
          </w:p>
        </w:tc>
        <w:tc>
          <w:tcPr>
            <w:tcW w:w="1465" w:type="dxa"/>
          </w:tcPr>
          <w:p w14:paraId="0F3E6DEC" w14:textId="77777777" w:rsidR="0000553C" w:rsidRDefault="00000000">
            <w:pPr>
              <w:widowControl w:val="0"/>
              <w:jc w:val="center"/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  <w:lang w:val="ru-RU"/>
              </w:rPr>
              <w:t>1</w:t>
            </w:r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  <w:t xml:space="preserve"> б.</w:t>
            </w:r>
          </w:p>
        </w:tc>
      </w:tr>
      <w:tr w:rsidR="0000553C" w14:paraId="36005D7A" w14:textId="77777777">
        <w:trPr>
          <w:jc w:val="center"/>
        </w:trPr>
        <w:tc>
          <w:tcPr>
            <w:tcW w:w="7566" w:type="dxa"/>
          </w:tcPr>
          <w:p w14:paraId="7DB6407F" w14:textId="77777777" w:rsidR="0000553C" w:rsidRDefault="00000000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Выбрано оборудование, на котором будет изготовлено данное изделие</w:t>
            </w:r>
            <w:r w:rsidRPr="006E5DD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Перечислены основные технологические операции, которые должны быть применены при изготовлении</w:t>
            </w:r>
            <w:r w:rsidRPr="006E5DD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Перечислены все инструменты и приспособления, необходимые для изготовления данного изделия</w:t>
            </w:r>
            <w:r w:rsidRPr="006E5DD0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.</w:t>
            </w:r>
          </w:p>
        </w:tc>
        <w:tc>
          <w:tcPr>
            <w:tcW w:w="1465" w:type="dxa"/>
          </w:tcPr>
          <w:p w14:paraId="53D53934" w14:textId="77777777" w:rsidR="0000553C" w:rsidRDefault="00000000">
            <w:pPr>
              <w:widowControl w:val="0"/>
              <w:jc w:val="center"/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  <w:lang w:val="ru-RU"/>
              </w:rPr>
              <w:t>2</w:t>
            </w:r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  <w:t xml:space="preserve"> б.</w:t>
            </w:r>
          </w:p>
        </w:tc>
      </w:tr>
      <w:tr w:rsidR="0000553C" w14:paraId="0851BE65" w14:textId="77777777">
        <w:trPr>
          <w:trHeight w:val="184"/>
          <w:jc w:val="center"/>
        </w:trPr>
        <w:tc>
          <w:tcPr>
            <w:tcW w:w="7566" w:type="dxa"/>
          </w:tcPr>
          <w:p w14:paraId="470EE624" w14:textId="77777777" w:rsidR="0000553C" w:rsidRDefault="00000000">
            <w:pPr>
              <w:numPr>
                <w:ilvl w:val="0"/>
                <w:numId w:val="2"/>
              </w:numPr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Грамотно подобран вид отделки</w:t>
            </w:r>
          </w:p>
        </w:tc>
        <w:tc>
          <w:tcPr>
            <w:tcW w:w="1465" w:type="dxa"/>
          </w:tcPr>
          <w:p w14:paraId="219FBE3C" w14:textId="77777777" w:rsidR="0000553C" w:rsidRDefault="00000000">
            <w:pPr>
              <w:widowControl w:val="0"/>
              <w:jc w:val="center"/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  <w:t>1 б.</w:t>
            </w:r>
          </w:p>
        </w:tc>
      </w:tr>
      <w:tr w:rsidR="0000553C" w14:paraId="66F8433A" w14:textId="77777777">
        <w:trPr>
          <w:trHeight w:val="196"/>
          <w:jc w:val="center"/>
        </w:trPr>
        <w:tc>
          <w:tcPr>
            <w:tcW w:w="7566" w:type="dxa"/>
          </w:tcPr>
          <w:p w14:paraId="4301DDD1" w14:textId="77777777" w:rsidR="0000553C" w:rsidRDefault="00000000">
            <w:pPr>
              <w:widowControl w:val="0"/>
              <w:jc w:val="right"/>
              <w:rPr>
                <w:rFonts w:ascii="Times New Roman" w:eastAsia="SimSun" w:hAnsi="Times New Roman"/>
                <w:kern w:val="2"/>
                <w:sz w:val="22"/>
                <w:szCs w:val="22"/>
              </w:rPr>
            </w:pPr>
            <w:proofErr w:type="spellStart"/>
            <w:r>
              <w:rPr>
                <w:rFonts w:ascii="Times New Roman" w:eastAsia="SimSun" w:hAnsi="Times New Roman"/>
                <w:kern w:val="2"/>
                <w:sz w:val="22"/>
                <w:szCs w:val="22"/>
              </w:rPr>
              <w:t>Итого</w:t>
            </w:r>
            <w:proofErr w:type="spellEnd"/>
            <w:r>
              <w:rPr>
                <w:rFonts w:ascii="Times New Roman" w:eastAsia="SimSun" w:hAnsi="Times New Roman"/>
                <w:kern w:val="2"/>
                <w:sz w:val="22"/>
                <w:szCs w:val="22"/>
              </w:rPr>
              <w:t>:</w:t>
            </w:r>
          </w:p>
        </w:tc>
        <w:tc>
          <w:tcPr>
            <w:tcW w:w="1465" w:type="dxa"/>
          </w:tcPr>
          <w:p w14:paraId="39A76C73" w14:textId="77777777" w:rsidR="0000553C" w:rsidRDefault="00000000">
            <w:pPr>
              <w:widowControl w:val="0"/>
              <w:jc w:val="center"/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  <w:lang w:val="ru-RU"/>
              </w:rPr>
              <w:t>5</w:t>
            </w:r>
            <w:r>
              <w:rPr>
                <w:rFonts w:ascii="Times New Roman" w:eastAsia="SimSun" w:hAnsi="Times New Roman"/>
                <w:b/>
                <w:kern w:val="2"/>
                <w:sz w:val="22"/>
                <w:szCs w:val="22"/>
              </w:rPr>
              <w:t xml:space="preserve"> б.</w:t>
            </w:r>
          </w:p>
        </w:tc>
      </w:tr>
    </w:tbl>
    <w:p w14:paraId="5D3804E6" w14:textId="77777777" w:rsidR="0000553C" w:rsidRDefault="0000553C">
      <w:pPr>
        <w:spacing w:line="360" w:lineRule="auto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</w:p>
    <w:sectPr w:rsidR="0000553C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BC19" w14:textId="77777777" w:rsidR="0081028A" w:rsidRDefault="0081028A">
      <w:r>
        <w:separator/>
      </w:r>
    </w:p>
  </w:endnote>
  <w:endnote w:type="continuationSeparator" w:id="0">
    <w:p w14:paraId="612F1827" w14:textId="77777777" w:rsidR="0081028A" w:rsidRDefault="0081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FD2C7" w14:textId="77777777" w:rsidR="0000553C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4B74871" wp14:editId="0662BB8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C18895" w14:textId="77777777" w:rsidR="0000553C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B74871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14C18895" w14:textId="77777777" w:rsidR="0000553C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C0B12" w14:textId="77777777" w:rsidR="0081028A" w:rsidRDefault="0081028A">
      <w:r>
        <w:separator/>
      </w:r>
    </w:p>
  </w:footnote>
  <w:footnote w:type="continuationSeparator" w:id="0">
    <w:p w14:paraId="4DFE97B6" w14:textId="77777777" w:rsidR="0081028A" w:rsidRDefault="00810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909A7" w14:textId="77777777" w:rsidR="0000553C" w:rsidRDefault="00000000">
    <w:pPr>
      <w:pStyle w:val="a3"/>
      <w:wordWrap w:val="0"/>
      <w:jc w:val="right"/>
      <w:rPr>
        <w:rFonts w:cstheme="minorHAnsi"/>
        <w:lang w:val="ru-RU"/>
      </w:rPr>
    </w:pPr>
    <w:r>
      <w:rPr>
        <w:lang w:val="ru-RU"/>
      </w:rPr>
      <w:t xml:space="preserve">Школьный этап </w:t>
    </w:r>
    <w:proofErr w:type="spellStart"/>
    <w:r>
      <w:rPr>
        <w:lang w:val="ru-RU"/>
      </w:rPr>
      <w:t>ВсОШ</w:t>
    </w:r>
    <w:proofErr w:type="spellEnd"/>
    <w:r>
      <w:rPr>
        <w:lang w:val="ru-RU"/>
      </w:rPr>
      <w:t xml:space="preserve"> по технологии 2023-2024 —</w:t>
    </w:r>
    <w:r>
      <w:rPr>
        <w:rFonts w:cstheme="minorHAnsi"/>
        <w:lang w:val="ru-RU"/>
      </w:rPr>
      <w:t xml:space="preserve"> </w:t>
    </w:r>
    <w:proofErr w:type="spellStart"/>
    <w:r>
      <w:rPr>
        <w:rFonts w:cstheme="minorHAnsi"/>
        <w:lang w:val="ru-RU"/>
      </w:rPr>
      <w:t>ТТиТТ</w:t>
    </w:r>
    <w:proofErr w:type="spellEnd"/>
    <w:r>
      <w:rPr>
        <w:rFonts w:cstheme="minorHAnsi"/>
        <w:lang w:val="ru-RU"/>
      </w:rPr>
      <w:t xml:space="preserve"> 5-6 </w:t>
    </w:r>
    <w:r>
      <w:rPr>
        <w:rFonts w:ascii="Times New Roman" w:hAnsi="Times New Roman" w:cs="Times New Roman"/>
        <w:lang w:val="ru-RU"/>
      </w:rPr>
      <w:t xml:space="preserve">— </w:t>
    </w:r>
    <w:r>
      <w:rPr>
        <w:rFonts w:cstheme="minorHAnsi"/>
        <w:lang w:val="ru-RU"/>
      </w:rPr>
      <w:t>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94C1" w14:textId="77777777" w:rsidR="0000553C" w:rsidRDefault="0000553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A2069C"/>
    <w:multiLevelType w:val="singleLevel"/>
    <w:tmpl w:val="91A2069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5288050B"/>
    <w:multiLevelType w:val="multilevel"/>
    <w:tmpl w:val="5288050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3339839">
    <w:abstractNumId w:val="0"/>
  </w:num>
  <w:num w:numId="2" w16cid:durableId="67746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A40214F"/>
    <w:rsid w:val="0000553C"/>
    <w:rsid w:val="006E5DD0"/>
    <w:rsid w:val="0081028A"/>
    <w:rsid w:val="08D40E0B"/>
    <w:rsid w:val="12A0664C"/>
    <w:rsid w:val="2B5361E3"/>
    <w:rsid w:val="2DE02EAB"/>
    <w:rsid w:val="31942B04"/>
    <w:rsid w:val="4A40214F"/>
    <w:rsid w:val="5761526A"/>
    <w:rsid w:val="5DA04FAE"/>
    <w:rsid w:val="6EBD34AD"/>
    <w:rsid w:val="712322AD"/>
    <w:rsid w:val="75FD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6A52B3"/>
  <w15:docId w15:val="{B4E0EE3F-62E0-48B2-8D5C-C8C0D5696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2019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sedov</dc:creator>
  <cp:lastModifiedBy>Administrator</cp:lastModifiedBy>
  <cp:revision>2</cp:revision>
  <dcterms:created xsi:type="dcterms:W3CDTF">2023-10-22T17:51:00Z</dcterms:created>
  <dcterms:modified xsi:type="dcterms:W3CDTF">2023-10-27T18:59:00Z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0111D4C77F96484AB6ABCEDC9212F2E8_13</vt:lpwstr>
  </property>
</Properties>
</file>